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jc w:val="center"/>
      </w:pPr>
      <w:r>
        <w:drawing>
          <wp:inline distT="0" distB="0" distL="0" distR="0">
            <wp:extent cx="571500" cy="571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 cy="571500"/>
                    </a:xfrm>
                    <a:prstGeom prst="rect">
                      <a:avLst/>
                    </a:prstGeom>
                  </pic:spPr>
                </pic:pic>
              </a:graphicData>
            </a:graphic>
          </wp:inline>
        </w:drawing>
      </w:r>
    </w:p>
    <w:p>
      <w:pPr>
        <w:pStyle w:val="Title"/>
      </w:pPr>
      <w:r>
        <w:t xml:space="preserve">Parent / Guardian Code of Conduct</w:t>
      </w:r>
    </w:p>
    <w:p>
      <w:pPr>
        <w:pStyle w:val="Subtitle"/>
      </w:pPr>
      <w:r>
        <w:t xml:space="preserve">Blaze Elite Netball Club</w:t>
      </w:r>
    </w:p>
    <w:p>
      <w:pPr>
        <w:spacing w:after="110"/>
      </w:pPr>
      <w:r>
        <w:rPr>
          <w:rFonts w:ascii="League Spartan" w:cs="League Spartan" w:eastAsia="League Spartan" w:hAnsi="League Spartan"/>
          <w:i/>
          <w:iCs/>
          <w:color w:val="595959"/>
          <w:sz w:val="19"/>
          <w:szCs w:val="19"/>
        </w:rPr>
        <w:t xml:space="preserve">Blaze Elite operates within a defined performance framework led solely by the Coaching Team. This Code sets out how parents and guardians support that environment.</w:t>
      </w:r>
    </w:p>
    <w:p>
      <w:pPr>
        <w:pStyle w:val="Heading1"/>
        <w:spacing w:after="120" w:before="260"/>
      </w:pPr>
      <w:r>
        <w:t xml:space="preserve">1. Sideline Conduct &amp; Coaching Boundaries</w:t>
      </w:r>
    </w:p>
    <w:p>
      <w:pPr>
        <w:pStyle w:val="ListParagraph"/>
        <w:numPr>
          <w:ilvl w:val="0"/>
          <w:numId w:val="2"/>
        </w:numPr>
        <w:spacing w:after="60"/>
      </w:pPr>
      <w:r>
        <w:rPr>
          <w:rFonts w:ascii="League Spartan" w:cs="League Spartan" w:eastAsia="League Spartan" w:hAnsi="League Spartan"/>
          <w:sz w:val="21"/>
          <w:szCs w:val="21"/>
        </w:rPr>
        <w:t xml:space="preserve">Parents must not provide sideline coaching or tactical instruction during fixtures or training.</w:t>
      </w:r>
    </w:p>
    <w:p>
      <w:pPr>
        <w:pStyle w:val="ListParagraph"/>
        <w:numPr>
          <w:ilvl w:val="0"/>
          <w:numId w:val="2"/>
        </w:numPr>
        <w:spacing w:after="60"/>
      </w:pPr>
      <w:r>
        <w:rPr>
          <w:rFonts w:ascii="League Spartan" w:cs="League Spartan" w:eastAsia="League Spartan" w:hAnsi="League Spartan"/>
          <w:sz w:val="21"/>
          <w:szCs w:val="21"/>
        </w:rPr>
        <w:t xml:space="preserve">Contradictory messaging can confuse athletes and undermine the coaching process.</w:t>
      </w:r>
    </w:p>
    <w:p>
      <w:pPr>
        <w:pStyle w:val="ListParagraph"/>
        <w:numPr>
          <w:ilvl w:val="0"/>
          <w:numId w:val="2"/>
        </w:numPr>
        <w:spacing w:after="60"/>
      </w:pPr>
      <w:r>
        <w:rPr>
          <w:rFonts w:ascii="League Spartan" w:cs="League Spartan" w:eastAsia="League Spartan" w:hAnsi="League Spartan"/>
          <w:sz w:val="21"/>
          <w:szCs w:val="21"/>
        </w:rPr>
        <w:t xml:space="preserve">Tactical direction and performance feedback are the responsibility of the Coaching Team only.</w:t>
      </w:r>
    </w:p>
    <w:p>
      <w:pPr>
        <w:pStyle w:val="ListParagraph"/>
        <w:numPr>
          <w:ilvl w:val="0"/>
          <w:numId w:val="2"/>
        </w:numPr>
        <w:spacing w:after="60"/>
      </w:pPr>
      <w:r>
        <w:rPr>
          <w:rFonts w:ascii="League Spartan" w:cs="League Spartan" w:eastAsia="League Spartan" w:hAnsi="League Spartan"/>
          <w:sz w:val="21"/>
          <w:szCs w:val="21"/>
        </w:rPr>
        <w:t xml:space="preserve">Publicly, and with grace, accept the judgment of officials, coaches and club administration.</w:t>
      </w:r>
    </w:p>
    <w:p>
      <w:pPr>
        <w:pStyle w:val="ListParagraph"/>
        <w:numPr>
          <w:ilvl w:val="0"/>
          <w:numId w:val="2"/>
        </w:numPr>
        <w:spacing w:after="60"/>
      </w:pPr>
      <w:r>
        <w:rPr>
          <w:rFonts w:ascii="League Spartan" w:cs="League Spartan" w:eastAsia="League Spartan" w:hAnsi="League Spartan"/>
          <w:sz w:val="21"/>
          <w:szCs w:val="21"/>
        </w:rPr>
        <w:t xml:space="preserve">Discourage unfair play and dissent towards officials, and set a good example by recognising fair play and congratulating all athletes' performances, not just your own child's.</w:t>
      </w:r>
    </w:p>
    <w:p>
      <w:pPr>
        <w:pStyle w:val="ListParagraph"/>
        <w:numPr>
          <w:ilvl w:val="0"/>
          <w:numId w:val="2"/>
        </w:numPr>
        <w:spacing w:after="60"/>
      </w:pPr>
      <w:r>
        <w:rPr>
          <w:rFonts w:ascii="League Spartan" w:cs="League Spartan" w:eastAsia="League Spartan" w:hAnsi="League Spartan"/>
          <w:sz w:val="21"/>
          <w:szCs w:val="21"/>
        </w:rPr>
        <w:t xml:space="preserve">Respect viewing regulations at matches, and accept that courtside viewing is not permitted at training.</w:t>
      </w:r>
    </w:p>
    <w:p>
      <w:pPr>
        <w:pStyle w:val="Heading1"/>
        <w:spacing w:after="120" w:before="260"/>
      </w:pPr>
      <w:r>
        <w:t xml:space="preserve">2. Athlete Confidence &amp; Messaging</w:t>
      </w:r>
    </w:p>
    <w:p>
      <w:pPr>
        <w:pStyle w:val="ListParagraph"/>
        <w:numPr>
          <w:ilvl w:val="0"/>
          <w:numId w:val="2"/>
        </w:numPr>
        <w:spacing w:after="60"/>
      </w:pPr>
      <w:r>
        <w:rPr>
          <w:rFonts w:ascii="League Spartan" w:cs="League Spartan" w:eastAsia="League Spartan" w:hAnsi="League Spartan"/>
          <w:sz w:val="21"/>
          <w:szCs w:val="21"/>
        </w:rPr>
        <w:t xml:space="preserve">Parents must not speculate on selection or court time.</w:t>
      </w:r>
    </w:p>
    <w:p>
      <w:pPr>
        <w:pStyle w:val="ListParagraph"/>
        <w:numPr>
          <w:ilvl w:val="0"/>
          <w:numId w:val="2"/>
        </w:numPr>
        <w:spacing w:after="60"/>
      </w:pPr>
      <w:r>
        <w:rPr>
          <w:rFonts w:ascii="League Spartan" w:cs="League Spartan" w:eastAsia="League Spartan" w:hAnsi="League Spartan"/>
          <w:sz w:val="21"/>
          <w:szCs w:val="21"/>
        </w:rPr>
        <w:t xml:space="preserve">Parents must not pre-empt coaching decisions.</w:t>
      </w:r>
    </w:p>
    <w:p>
      <w:pPr>
        <w:pStyle w:val="ListParagraph"/>
        <w:numPr>
          <w:ilvl w:val="0"/>
          <w:numId w:val="2"/>
        </w:numPr>
        <w:spacing w:after="60"/>
      </w:pPr>
      <w:r>
        <w:rPr>
          <w:rFonts w:ascii="League Spartan" w:cs="League Spartan" w:eastAsia="League Spartan" w:hAnsi="League Spartan"/>
          <w:sz w:val="21"/>
          <w:szCs w:val="21"/>
        </w:rPr>
        <w:t xml:space="preserve">Help your athlete recognise good performance, not just results, and never punish or belittle them for losing or making mistakes.</w:t>
      </w:r>
    </w:p>
    <w:p>
      <w:pPr>
        <w:pStyle w:val="ListParagraph"/>
        <w:numPr>
          <w:ilvl w:val="0"/>
          <w:numId w:val="2"/>
        </w:numPr>
        <w:spacing w:after="60"/>
      </w:pPr>
      <w:r>
        <w:rPr>
          <w:rFonts w:ascii="League Spartan" w:cs="League Spartan" w:eastAsia="League Spartan" w:hAnsi="League Spartan"/>
          <w:sz w:val="21"/>
          <w:szCs w:val="21"/>
        </w:rPr>
        <w:t xml:space="preserve">Never force your athlete to take part — support their involvement and help them enjoy their sport.</w:t>
      </w:r>
    </w:p>
    <w:p>
      <w:pPr>
        <w:pStyle w:val="ListParagraph"/>
        <w:numPr>
          <w:ilvl w:val="0"/>
          <w:numId w:val="2"/>
        </w:numPr>
        <w:spacing w:after="60"/>
      </w:pPr>
      <w:r>
        <w:rPr>
          <w:rFonts w:ascii="League Spartan" w:cs="League Spartan" w:eastAsia="League Spartan" w:hAnsi="League Spartan"/>
          <w:sz w:val="21"/>
          <w:szCs w:val="21"/>
        </w:rPr>
        <w:t xml:space="preserve">Parents should reinforce resilience, preparation and team-first standards.</w:t>
      </w:r>
    </w:p>
    <w:p>
      <w:pPr>
        <w:spacing w:after="110"/>
      </w:pPr>
      <w:r>
        <w:rPr>
          <w:rFonts w:ascii="League Spartan" w:cs="League Spartan" w:eastAsia="League Spartan" w:hAnsi="League Spartan"/>
          <w:i/>
          <w:iCs/>
          <w:color w:val="595959"/>
          <w:sz w:val="19"/>
          <w:szCs w:val="19"/>
        </w:rPr>
        <w:t xml:space="preserve">What is said to an athlete away from the court directly impacts their confidence and performance.</w:t>
      </w:r>
    </w:p>
    <w:p>
      <w:pPr>
        <w:pStyle w:val="Heading1"/>
        <w:spacing w:after="120" w:before="260"/>
      </w:pPr>
      <w:r>
        <w:t xml:space="preserve">3. Contacting Coaches / Team Managers</w:t>
      </w:r>
    </w:p>
    <w:p>
      <w:pPr>
        <w:pStyle w:val="ListParagraph"/>
        <w:numPr>
          <w:ilvl w:val="0"/>
          <w:numId w:val="2"/>
        </w:numPr>
        <w:spacing w:after="60"/>
      </w:pPr>
      <w:r>
        <w:rPr>
          <w:rFonts w:ascii="League Spartan" w:cs="League Spartan" w:eastAsia="League Spartan" w:hAnsi="League Spartan"/>
          <w:sz w:val="21"/>
          <w:szCs w:val="21"/>
        </w:rPr>
        <w:t xml:space="preserve">All communication regarding training, fixtures and logistics should be directed in the first instance via the squad's usual communication channel (e.g. Spond) and/or to the squad Team Manager, as appropriate.</w:t>
      </w:r>
    </w:p>
    <w:p>
      <w:pPr>
        <w:pStyle w:val="ListParagraph"/>
        <w:numPr>
          <w:ilvl w:val="0"/>
          <w:numId w:val="2"/>
        </w:numPr>
        <w:spacing w:after="60"/>
      </w:pPr>
      <w:r>
        <w:rPr>
          <w:rFonts w:ascii="League Spartan" w:cs="League Spartan" w:eastAsia="League Spartan" w:hAnsi="League Spartan"/>
          <w:sz w:val="21"/>
          <w:szCs w:val="21"/>
        </w:rPr>
        <w:t xml:space="preserve">Coaching queries relating to player development should be raised respectfully and at an appropriate time with the Head Coach.</w:t>
      </w:r>
    </w:p>
    <w:p>
      <w:pPr>
        <w:pStyle w:val="ListParagraph"/>
        <w:numPr>
          <w:ilvl w:val="0"/>
          <w:numId w:val="2"/>
        </w:numPr>
        <w:spacing w:after="60"/>
      </w:pPr>
      <w:r>
        <w:rPr>
          <w:rFonts w:ascii="League Spartan" w:cs="League Spartan" w:eastAsia="League Spartan" w:hAnsi="League Spartan"/>
          <w:sz w:val="21"/>
          <w:szCs w:val="21"/>
        </w:rPr>
        <w:t xml:space="preserve">Team Managers assist with the administration of their squad and are not involved in selection decisions; please direct any selection query to the Head Coach instead.</w:t>
      </w:r>
    </w:p>
    <w:p>
      <w:pPr>
        <w:pStyle w:val="ListParagraph"/>
        <w:numPr>
          <w:ilvl w:val="0"/>
          <w:numId w:val="2"/>
        </w:numPr>
        <w:spacing w:after="60"/>
      </w:pPr>
      <w:r>
        <w:rPr>
          <w:rFonts w:ascii="League Spartan" w:cs="League Spartan" w:eastAsia="League Spartan" w:hAnsi="League Spartan"/>
          <w:sz w:val="21"/>
          <w:szCs w:val="21"/>
        </w:rPr>
        <w:t xml:space="preserve">Reply promptly to any communication from the club, and check the club's usual channels regularly for up-to-date information.</w:t>
      </w:r>
    </w:p>
    <w:p>
      <w:pPr>
        <w:pStyle w:val="ListParagraph"/>
        <w:numPr>
          <w:ilvl w:val="0"/>
          <w:numId w:val="2"/>
        </w:numPr>
        <w:spacing w:after="60"/>
      </w:pPr>
      <w:r>
        <w:rPr>
          <w:rFonts w:ascii="League Spartan" w:cs="League Spartan" w:eastAsia="League Spartan" w:hAnsi="League Spartan"/>
          <w:sz w:val="21"/>
          <w:szCs w:val="21"/>
        </w:rPr>
        <w:t xml:space="preserve">Pay fees promptly, and thank your coaches, officials and volunteers rather than interfering with their decisions.</w:t>
      </w:r>
    </w:p>
    <w:p>
      <w:pPr>
        <w:pStyle w:val="Heading1"/>
        <w:spacing w:after="120" w:before="260"/>
      </w:pPr>
      <w:r>
        <w:t xml:space="preserve">4. Maintaining a Positive Environment</w:t>
      </w:r>
    </w:p>
    <w:p>
      <w:pPr>
        <w:pStyle w:val="ListParagraph"/>
        <w:numPr>
          <w:ilvl w:val="0"/>
          <w:numId w:val="2"/>
        </w:numPr>
        <w:spacing w:after="60"/>
      </w:pPr>
      <w:r>
        <w:rPr>
          <w:rFonts w:ascii="League Spartan" w:cs="League Spartan" w:eastAsia="League Spartan" w:hAnsi="League Spartan"/>
          <w:sz w:val="21"/>
          <w:szCs w:val="21"/>
        </w:rPr>
        <w:t xml:space="preserve">Do not share negative commentary about coaching decisions, team selection or feedback with other parents, athletes, or in messaging groups. Raise any concerns directly and privately with the Head Coach instead (see Section 3).</w:t>
      </w:r>
    </w:p>
    <w:p>
      <w:pPr>
        <w:pStyle w:val="ListParagraph"/>
        <w:numPr>
          <w:ilvl w:val="0"/>
          <w:numId w:val="2"/>
        </w:numPr>
        <w:spacing w:after="60"/>
      </w:pPr>
      <w:r>
        <w:rPr>
          <w:rFonts w:ascii="League Spartan" w:cs="League Spartan" w:eastAsia="League Spartan" w:hAnsi="League Spartan"/>
          <w:sz w:val="21"/>
          <w:szCs w:val="21"/>
        </w:rPr>
        <w:t xml:space="preserve">Avoid discussing coaching decisions, selection or feedback in front of athletes, including your own — inconsistent messaging from parents undermines coaching and can confuse athletes.</w:t>
      </w:r>
    </w:p>
    <w:p>
      <w:pPr>
        <w:pStyle w:val="ListParagraph"/>
        <w:numPr>
          <w:ilvl w:val="0"/>
          <w:numId w:val="2"/>
        </w:numPr>
        <w:spacing w:after="60"/>
      </w:pPr>
      <w:r>
        <w:rPr>
          <w:rFonts w:ascii="League Spartan" w:cs="League Spartan" w:eastAsia="League Spartan" w:hAnsi="League Spartan"/>
          <w:sz w:val="21"/>
          <w:szCs w:val="21"/>
        </w:rPr>
        <w:t xml:space="preserve">Negative commentary, whether at training, matches, tournaments or in messaging groups, damages the environment for the whole squad and will not be tolerated.</w:t>
      </w:r>
    </w:p>
    <w:p>
      <w:pPr>
        <w:pStyle w:val="ListParagraph"/>
        <w:numPr>
          <w:ilvl w:val="0"/>
          <w:numId w:val="2"/>
        </w:numPr>
        <w:spacing w:after="60"/>
      </w:pPr>
      <w:r>
        <w:rPr>
          <w:rFonts w:ascii="League Spartan" w:cs="League Spartan" w:eastAsia="League Spartan" w:hAnsi="League Spartan"/>
          <w:sz w:val="21"/>
          <w:szCs w:val="21"/>
        </w:rPr>
        <w:t xml:space="preserve">Please promote this Code of Conduct to other parents, guardians and supporters.</w:t>
      </w:r>
    </w:p>
    <w:p>
      <w:pPr>
        <w:pStyle w:val="Heading1"/>
        <w:spacing w:after="120" w:before="260"/>
      </w:pPr>
      <w:r>
        <w:t xml:space="preserve">5. Photography, Video &amp; Social Media</w:t>
      </w:r>
    </w:p>
    <w:p>
      <w:pPr>
        <w:pStyle w:val="ListParagraph"/>
        <w:numPr>
          <w:ilvl w:val="0"/>
          <w:numId w:val="2"/>
        </w:numPr>
        <w:spacing w:after="60"/>
      </w:pPr>
      <w:r>
        <w:rPr>
          <w:rFonts w:ascii="League Spartan" w:cs="League Spartan" w:eastAsia="League Spartan" w:hAnsi="League Spartan"/>
          <w:sz w:val="21"/>
          <w:szCs w:val="21"/>
        </w:rPr>
        <w:t xml:space="preserve">Do not take photographs or video of training or matches without the club's permission — see the Photography &amp; Video Policy for the process.</w:t>
      </w:r>
    </w:p>
    <w:p>
      <w:pPr>
        <w:pStyle w:val="ListParagraph"/>
        <w:numPr>
          <w:ilvl w:val="0"/>
          <w:numId w:val="2"/>
        </w:numPr>
        <w:spacing w:after="60"/>
      </w:pPr>
      <w:r>
        <w:rPr>
          <w:rFonts w:ascii="League Spartan" w:cs="League Spartan" w:eastAsia="League Spartan" w:hAnsi="League Spartan"/>
          <w:sz w:val="21"/>
          <w:szCs w:val="21"/>
        </w:rPr>
        <w:t xml:space="preserve">Do not post negative, disparaging or inflammatory comments about Blaze Elite, its coaches, committee members, officials, or other athletes and families, on social media, messaging groups, or any other public platform.</w:t>
      </w:r>
    </w:p>
    <w:p>
      <w:pPr>
        <w:pStyle w:val="ListParagraph"/>
        <w:numPr>
          <w:ilvl w:val="0"/>
          <w:numId w:val="2"/>
        </w:numPr>
        <w:spacing w:after="60"/>
      </w:pPr>
      <w:r>
        <w:rPr>
          <w:rFonts w:ascii="League Spartan" w:cs="League Spartan" w:eastAsia="League Spartan" w:hAnsi="League Spartan"/>
          <w:sz w:val="21"/>
          <w:szCs w:val="21"/>
        </w:rPr>
        <w:t xml:space="preserve">Please use social media connected to the club for practical, club-related matters only.</w:t>
      </w:r>
    </w:p>
    <w:p>
      <w:pPr>
        <w:pStyle w:val="Heading1"/>
        <w:spacing w:after="120" w:before="260"/>
      </w:pPr>
      <w:r>
        <w:t xml:space="preserve">6. Respect &amp; Inclusion</w:t>
      </w:r>
    </w:p>
    <w:p>
      <w:pPr>
        <w:pStyle w:val="ListParagraph"/>
        <w:numPr>
          <w:ilvl w:val="0"/>
          <w:numId w:val="2"/>
        </w:numPr>
        <w:spacing w:after="60"/>
      </w:pPr>
      <w:r>
        <w:rPr>
          <w:rFonts w:ascii="League Spartan" w:cs="League Spartan" w:eastAsia="League Spartan" w:hAnsi="League Spartan"/>
          <w:sz w:val="21"/>
          <w:szCs w:val="21"/>
        </w:rPr>
        <w:t xml:space="preserve">Treat coaches, committee members, officials, other athletes and families with respect, regardless of background.</w:t>
      </w:r>
    </w:p>
    <w:p>
      <w:pPr>
        <w:pStyle w:val="ListParagraph"/>
        <w:numPr>
          <w:ilvl w:val="0"/>
          <w:numId w:val="2"/>
        </w:numPr>
        <w:spacing w:after="60"/>
      </w:pPr>
      <w:r>
        <w:rPr>
          <w:rFonts w:ascii="League Spartan" w:cs="League Spartan" w:eastAsia="League Spartan" w:hAnsi="League Spartan"/>
          <w:sz w:val="21"/>
          <w:szCs w:val="21"/>
        </w:rPr>
        <w:t xml:space="preserve">Discriminatory behaviour or language of any kind, on or off the court, will not be tolerated.</w:t>
      </w:r>
    </w:p>
    <w:p>
      <w:pPr>
        <w:pStyle w:val="Heading1"/>
        <w:spacing w:after="120" w:before="260"/>
      </w:pPr>
      <w:r>
        <w:t xml:space="preserve">7. Safeguarding</w:t>
      </w:r>
    </w:p>
    <w:p>
      <w:pPr>
        <w:pStyle w:val="ListParagraph"/>
        <w:numPr>
          <w:ilvl w:val="0"/>
          <w:numId w:val="2"/>
        </w:numPr>
        <w:spacing w:after="60"/>
      </w:pPr>
      <w:r>
        <w:rPr>
          <w:rFonts w:ascii="League Spartan" w:cs="League Spartan" w:eastAsia="League Spartan" w:hAnsi="League Spartan"/>
          <w:sz w:val="21"/>
          <w:szCs w:val="21"/>
        </w:rPr>
        <w:t xml:space="preserve">Be aware of Blaze Elite's Safeguarding &amp; Child Protection Policy, and report any concerns to the Safeguarding &amp; Welfare Officer.</w:t>
      </w:r>
    </w:p>
    <w:sectPr>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eague Spartan" w:cs="League Spartan" w:eastAsia="League Spartan" w:hAnsi="League Spartan"/>
        <w:color w:val="000000"/>
        <w:sz w:val="21"/>
        <w:szCs w:val="21"/>
      </w:rPr>
    </w:rPrDefault>
    <w:pPrDefault>
      <w:pPr>
        <w:spacing w:line="288"/>
        <w:jc w:val="both"/>
      </w:pPr>
    </w:pPrDefault>
  </w:docDefaults>
  <w:style w:type="paragraph" w:styleId="Title">
    <w:name w:val="Title"/>
    <w:basedOn w:val="Normal"/>
    <w:next w:val="Normal"/>
    <w:qFormat/>
    <w:pPr>
      <w:spacing w:after="80"/>
      <w:jc w:val="center"/>
    </w:pPr>
    <w:rPr>
      <w:rFonts w:ascii="League Spartan" w:cs="League Spartan" w:eastAsia="League Spartan" w:hAnsi="League Spartan"/>
      <w:b/>
      <w:bCs/>
      <w:color w:val="000000"/>
      <w:sz w:val="32"/>
      <w:szCs w:val="32"/>
    </w:rPr>
  </w:style>
  <w:style w:type="paragraph" w:styleId="Heading1">
    <w:name w:val="Heading 1"/>
    <w:basedOn w:val="Normal"/>
    <w:next w:val="Normal"/>
    <w:qFormat/>
    <w:pPr>
      <w:pBdr>
        <w:bottom w:val="single" w:color="EE3D7A" w:sz="6" w:space="4"/>
      </w:pBdr>
      <w:spacing w:after="160" w:before="400"/>
      <w:jc w:val="left"/>
    </w:pPr>
    <w:rPr>
      <w:rFonts w:ascii="League Spartan" w:cs="League Spartan" w:eastAsia="League Spartan" w:hAnsi="League Spartan"/>
      <w:b/>
      <w:bCs/>
      <w:color w:val="EE3D7A"/>
      <w:sz w:val="30"/>
      <w:szCs w:val="30"/>
    </w:rPr>
  </w:style>
  <w:style w:type="paragraph" w:styleId="Heading2">
    <w:name w:val="Heading 2"/>
    <w:basedOn w:val="Normal"/>
    <w:next w:val="Normal"/>
    <w:qFormat/>
    <w:pPr>
      <w:spacing w:after="120" w:before="240"/>
      <w:jc w:val="left"/>
    </w:pPr>
    <w:rPr>
      <w:rFonts w:ascii="League Spartan" w:cs="League Spartan" w:eastAsia="League Spartan" w:hAnsi="League Spartan"/>
      <w:b/>
      <w:bCs/>
      <w:color w:val="000000"/>
      <w:sz w:val="24"/>
      <w:szCs w:val="24"/>
    </w:rPr>
  </w:style>
  <w:style w:type="paragraph" w:styleId="Heading3">
    <w:name w:val="Heading 3"/>
    <w:basedOn w:val="Normal"/>
    <w:next w:val="Normal"/>
    <w:qFormat/>
    <w:pPr>
      <w:spacing w:after="80" w:before="160"/>
      <w:jc w:val="left"/>
    </w:pPr>
    <w:rPr>
      <w:rFonts w:ascii="League Spartan" w:cs="League Spartan" w:eastAsia="League Spartan" w:hAnsi="League Spartan"/>
      <w:b/>
      <w:bCs/>
      <w:i w:val="false"/>
      <w:iCs w:val="false"/>
      <w:color w:val="EE3D7A"/>
      <w:sz w:val="21"/>
      <w:szCs w:val="21"/>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ubtitle">
    <w:name w:val="Subtitle"/>
    <w:basedOn w:val="Normal"/>
    <w:next w:val="Normal"/>
    <w:pPr>
      <w:spacing w:after="400"/>
      <w:jc w:val="center"/>
    </w:pPr>
    <w:rPr>
      <w:rFonts w:ascii="League Spartan" w:cs="League Spartan" w:eastAsia="League Spartan" w:hAnsi="League Spartan"/>
      <w:b w:val="false"/>
      <w:bCs w:val="false"/>
      <w:color w:val="EE3D7A"/>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a0fb4415006ecb7151d786f1801ce34cc24ba850.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2026-07-24T08:48:33.035Z</dcterms:created>
  <dcterms:modified xsi:type="dcterms:W3CDTF">2026-07-24T08:48:33.035Z</dcterms:modified>
</cp:coreProperties>
</file>

<file path=docProps/custom.xml><?xml version="1.0" encoding="utf-8"?>
<Properties xmlns="http://schemas.openxmlformats.org/officeDocument/2006/custom-properties" xmlns:vt="http://schemas.openxmlformats.org/officeDocument/2006/docPropsVTypes"/>
</file>